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5B" w:rsidRPr="0045395B" w:rsidRDefault="0045395B" w:rsidP="0045395B">
      <w:pPr>
        <w:spacing w:after="120"/>
        <w:rPr>
          <w:sz w:val="24"/>
          <w:szCs w:val="24"/>
          <w:lang w:eastAsia="ru-RU"/>
        </w:rPr>
      </w:pPr>
      <w:r w:rsidRPr="0045395B">
        <w:rPr>
          <w:noProof/>
          <w:sz w:val="24"/>
          <w:szCs w:val="24"/>
          <w:lang w:eastAsia="ru-RU"/>
        </w:rPr>
        <w:t xml:space="preserve">                                                                     </w:t>
      </w:r>
      <w:r w:rsidR="00756C03">
        <w:rPr>
          <w:noProof/>
          <w:sz w:val="24"/>
          <w:szCs w:val="24"/>
          <w:lang w:eastAsia="ru-RU"/>
        </w:rPr>
        <w:t xml:space="preserve">    </w:t>
      </w:r>
      <w:r w:rsidRPr="0045395B">
        <w:rPr>
          <w:noProof/>
          <w:sz w:val="24"/>
          <w:szCs w:val="24"/>
          <w:lang w:eastAsia="ru-RU"/>
        </w:rPr>
        <w:t xml:space="preserve"> </w:t>
      </w:r>
      <w:r w:rsidR="007F2188" w:rsidRPr="0045395B">
        <w:rPr>
          <w:rFonts w:ascii="Tms Rmn" w:hAnsi="Tms Rmn"/>
          <w:noProof/>
          <w:sz w:val="24"/>
          <w:szCs w:val="24"/>
        </w:rPr>
        <w:drawing>
          <wp:inline distT="0" distB="0" distL="0" distR="0">
            <wp:extent cx="485775" cy="600075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395B">
        <w:rPr>
          <w:noProof/>
          <w:sz w:val="24"/>
          <w:szCs w:val="24"/>
          <w:lang w:eastAsia="ru-RU"/>
        </w:rPr>
        <w:t xml:space="preserve">                                                         </w:t>
      </w:r>
    </w:p>
    <w:p w:rsidR="0045395B" w:rsidRPr="0045395B" w:rsidRDefault="0045395B" w:rsidP="0045395B">
      <w:pPr>
        <w:jc w:val="center"/>
        <w:rPr>
          <w:szCs w:val="24"/>
          <w:lang w:val="ru-RU" w:eastAsia="ru-RU"/>
        </w:rPr>
      </w:pPr>
    </w:p>
    <w:p w:rsidR="0045395B" w:rsidRPr="0045395B" w:rsidRDefault="0045395B" w:rsidP="0045395B">
      <w:pPr>
        <w:jc w:val="center"/>
        <w:rPr>
          <w:b/>
          <w:sz w:val="28"/>
          <w:szCs w:val="28"/>
          <w:lang w:val="ru-RU" w:eastAsia="ru-RU"/>
        </w:rPr>
      </w:pPr>
      <w:r w:rsidRPr="0045395B">
        <w:rPr>
          <w:b/>
          <w:sz w:val="28"/>
          <w:szCs w:val="28"/>
          <w:lang w:val="ru-RU" w:eastAsia="ru-RU"/>
        </w:rPr>
        <w:t>УКРАЇНА</w:t>
      </w:r>
    </w:p>
    <w:p w:rsidR="0045395B" w:rsidRPr="0045395B" w:rsidRDefault="0045395B" w:rsidP="0045395B">
      <w:pPr>
        <w:jc w:val="center"/>
        <w:rPr>
          <w:b/>
          <w:sz w:val="28"/>
          <w:szCs w:val="28"/>
          <w:lang w:val="ru-RU" w:eastAsia="ru-RU"/>
        </w:rPr>
      </w:pPr>
      <w:r w:rsidRPr="0045395B">
        <w:rPr>
          <w:b/>
          <w:sz w:val="28"/>
          <w:szCs w:val="28"/>
          <w:lang w:val="ru-RU" w:eastAsia="ru-RU"/>
        </w:rPr>
        <w:t>ЧЕРНІГІВСЬКА ОБЛАСТЬ</w:t>
      </w:r>
    </w:p>
    <w:p w:rsidR="0045395B" w:rsidRPr="0045395B" w:rsidRDefault="0045395B" w:rsidP="0045395B">
      <w:pPr>
        <w:jc w:val="center"/>
        <w:rPr>
          <w:b/>
          <w:sz w:val="28"/>
          <w:szCs w:val="28"/>
          <w:lang w:val="ru-RU" w:eastAsia="ru-RU"/>
        </w:rPr>
      </w:pPr>
      <w:r w:rsidRPr="0045395B">
        <w:rPr>
          <w:b/>
          <w:sz w:val="28"/>
          <w:szCs w:val="28"/>
          <w:lang w:val="ru-RU" w:eastAsia="ru-RU"/>
        </w:rPr>
        <w:t>МІСТО НІЖИН</w:t>
      </w:r>
    </w:p>
    <w:p w:rsidR="0045395B" w:rsidRPr="0045395B" w:rsidRDefault="0045395B" w:rsidP="0045395B">
      <w:pPr>
        <w:jc w:val="center"/>
        <w:rPr>
          <w:b/>
          <w:sz w:val="32"/>
          <w:szCs w:val="32"/>
          <w:lang w:val="ru-RU" w:eastAsia="ru-RU"/>
        </w:rPr>
      </w:pPr>
      <w:r w:rsidRPr="0045395B">
        <w:rPr>
          <w:b/>
          <w:sz w:val="32"/>
          <w:szCs w:val="32"/>
          <w:lang w:val="ru-RU" w:eastAsia="ru-RU"/>
        </w:rPr>
        <w:t xml:space="preserve">М І С Ь К И Й  Г О Л О В А  </w:t>
      </w:r>
    </w:p>
    <w:p w:rsidR="0045395B" w:rsidRPr="0045395B" w:rsidRDefault="0045395B" w:rsidP="0045395B">
      <w:pPr>
        <w:jc w:val="center"/>
        <w:rPr>
          <w:b/>
          <w:sz w:val="28"/>
          <w:szCs w:val="28"/>
          <w:lang w:val="ru-RU" w:eastAsia="ru-RU"/>
        </w:rPr>
      </w:pPr>
    </w:p>
    <w:p w:rsidR="0045395B" w:rsidRPr="0045395B" w:rsidRDefault="0045395B" w:rsidP="0045395B">
      <w:pPr>
        <w:jc w:val="center"/>
        <w:rPr>
          <w:b/>
          <w:sz w:val="40"/>
          <w:szCs w:val="40"/>
          <w:lang w:val="ru-RU" w:eastAsia="ru-RU"/>
        </w:rPr>
      </w:pPr>
      <w:r w:rsidRPr="0045395B">
        <w:rPr>
          <w:b/>
          <w:sz w:val="40"/>
          <w:szCs w:val="40"/>
          <w:lang w:val="ru-RU" w:eastAsia="ru-RU"/>
        </w:rPr>
        <w:t>Р О З П О Р Я Д Ж Е Н Н Я</w:t>
      </w:r>
    </w:p>
    <w:p w:rsidR="0045395B" w:rsidRPr="0045395B" w:rsidRDefault="0045395B" w:rsidP="0045395B">
      <w:pPr>
        <w:jc w:val="both"/>
        <w:rPr>
          <w:sz w:val="28"/>
          <w:szCs w:val="28"/>
          <w:lang w:val="ru-RU" w:eastAsia="ru-RU"/>
        </w:rPr>
      </w:pPr>
    </w:p>
    <w:p w:rsidR="0045395B" w:rsidRPr="006A3B72" w:rsidRDefault="001F383A" w:rsidP="001F383A">
      <w:pPr>
        <w:rPr>
          <w:sz w:val="28"/>
          <w:szCs w:val="28"/>
          <w:u w:val="singl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Від 21 березня </w:t>
      </w:r>
      <w:r w:rsidR="00A55FF2" w:rsidRPr="001F383A">
        <w:rPr>
          <w:sz w:val="28"/>
          <w:szCs w:val="28"/>
          <w:lang w:val="ru-RU" w:eastAsia="ru-RU"/>
        </w:rPr>
        <w:t>2019</w:t>
      </w:r>
      <w:r w:rsidR="0045395B" w:rsidRPr="001F383A">
        <w:rPr>
          <w:sz w:val="28"/>
          <w:szCs w:val="28"/>
          <w:lang w:val="ru-RU" w:eastAsia="ru-RU"/>
        </w:rPr>
        <w:t xml:space="preserve"> р.</w:t>
      </w:r>
      <w:r w:rsidR="0045395B">
        <w:rPr>
          <w:sz w:val="28"/>
          <w:szCs w:val="28"/>
          <w:lang w:val="ru-RU" w:eastAsia="ru-RU"/>
        </w:rPr>
        <w:t xml:space="preserve">  </w:t>
      </w:r>
      <w:r w:rsidR="0045395B" w:rsidRPr="0045395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</w:t>
      </w:r>
      <w:r w:rsidR="0045395B" w:rsidRPr="0045395B">
        <w:rPr>
          <w:sz w:val="28"/>
          <w:szCs w:val="28"/>
          <w:lang w:val="ru-RU" w:eastAsia="ru-RU"/>
        </w:rPr>
        <w:t>м. Ніжин</w:t>
      </w:r>
      <w:r w:rsidR="0045395B" w:rsidRPr="0045395B">
        <w:rPr>
          <w:sz w:val="28"/>
          <w:szCs w:val="28"/>
          <w:lang w:val="ru-RU" w:eastAsia="ru-RU"/>
        </w:rPr>
        <w:tab/>
      </w:r>
      <w:r w:rsidR="0045395B" w:rsidRPr="0045395B">
        <w:rPr>
          <w:sz w:val="28"/>
          <w:szCs w:val="28"/>
          <w:lang w:val="ru-RU" w:eastAsia="ru-RU"/>
        </w:rPr>
        <w:tab/>
        <w:t xml:space="preserve">                     </w:t>
      </w:r>
      <w:r>
        <w:rPr>
          <w:sz w:val="28"/>
          <w:szCs w:val="28"/>
          <w:lang w:val="ru-RU" w:eastAsia="ru-RU"/>
        </w:rPr>
        <w:t xml:space="preserve"> </w:t>
      </w:r>
      <w:r w:rsidR="0045395B" w:rsidRPr="0045395B">
        <w:rPr>
          <w:sz w:val="28"/>
          <w:szCs w:val="28"/>
          <w:lang w:val="ru-RU" w:eastAsia="ru-RU"/>
        </w:rPr>
        <w:t>№</w:t>
      </w:r>
      <w:r w:rsidR="00A55FF2">
        <w:rPr>
          <w:sz w:val="28"/>
          <w:szCs w:val="28"/>
          <w:u w:val="single"/>
          <w:lang w:val="ru-RU" w:eastAsia="ru-RU"/>
        </w:rPr>
        <w:t xml:space="preserve"> </w:t>
      </w:r>
      <w:r>
        <w:rPr>
          <w:sz w:val="28"/>
          <w:szCs w:val="28"/>
          <w:u w:val="single"/>
          <w:lang w:val="ru-RU" w:eastAsia="ru-RU"/>
        </w:rPr>
        <w:t>80</w:t>
      </w:r>
    </w:p>
    <w:p w:rsidR="009553FE" w:rsidRPr="00ED2E80" w:rsidRDefault="009553FE" w:rsidP="00A879BF">
      <w:pPr>
        <w:tabs>
          <w:tab w:val="right" w:pos="6379"/>
        </w:tabs>
        <w:rPr>
          <w:sz w:val="28"/>
        </w:rPr>
      </w:pPr>
    </w:p>
    <w:p w:rsidR="00EE47A2" w:rsidRDefault="00E377C9" w:rsidP="0025099C">
      <w:pPr>
        <w:ind w:right="4535"/>
        <w:jc w:val="both"/>
        <w:rPr>
          <w:sz w:val="28"/>
          <w:szCs w:val="28"/>
        </w:rPr>
      </w:pPr>
      <w:r w:rsidRPr="00ED2E80">
        <w:rPr>
          <w:sz w:val="28"/>
          <w:szCs w:val="28"/>
        </w:rPr>
        <w:t>Про</w:t>
      </w:r>
      <w:r w:rsidR="0025099C">
        <w:rPr>
          <w:sz w:val="28"/>
          <w:szCs w:val="28"/>
        </w:rPr>
        <w:t xml:space="preserve"> затвердження Плану </w:t>
      </w:r>
      <w:r w:rsidR="00FF3206">
        <w:rPr>
          <w:sz w:val="28"/>
          <w:szCs w:val="28"/>
        </w:rPr>
        <w:t>з</w:t>
      </w:r>
      <w:r w:rsidR="0025099C">
        <w:rPr>
          <w:sz w:val="28"/>
          <w:szCs w:val="28"/>
        </w:rPr>
        <w:t>аходів, щодо впровадження візуалізації видатків місцевого бюджету за допомогою порталу «Відкритий бюджет»</w:t>
      </w:r>
    </w:p>
    <w:p w:rsidR="0025099C" w:rsidRPr="00ED2E80" w:rsidRDefault="0025099C" w:rsidP="0025099C">
      <w:pPr>
        <w:ind w:right="4535"/>
        <w:jc w:val="both"/>
        <w:rPr>
          <w:sz w:val="28"/>
          <w:szCs w:val="28"/>
        </w:rPr>
      </w:pPr>
    </w:p>
    <w:p w:rsidR="00A436D7" w:rsidRDefault="004B42F8" w:rsidP="006A3B72">
      <w:pPr>
        <w:pStyle w:val="20"/>
        <w:ind w:right="-1" w:firstLine="709"/>
        <w:jc w:val="both"/>
      </w:pPr>
      <w:r>
        <w:rPr>
          <w:color w:val="000000"/>
          <w:szCs w:val="28"/>
        </w:rPr>
        <w:t xml:space="preserve">Відповідно до  статей  42, 59 </w:t>
      </w:r>
      <w:r w:rsidRPr="004B42F8">
        <w:rPr>
          <w:color w:val="000000"/>
          <w:szCs w:val="28"/>
        </w:rPr>
        <w:t>Закону України «Про місцеве самоврядування в Україні», Регламенту виконавчого комітету Ніжинської міської ради Чернігівської області VII скликання, затвердженого рішенням виконавчого комітету міської ради від 11 серпня 2016 року № 220</w:t>
      </w:r>
      <w:r w:rsidR="00A10C33">
        <w:rPr>
          <w:color w:val="000000"/>
          <w:szCs w:val="28"/>
        </w:rPr>
        <w:t>, з</w:t>
      </w:r>
      <w:r w:rsidR="00A10C33" w:rsidRPr="00A10C33">
        <w:rPr>
          <w:color w:val="000000"/>
          <w:szCs w:val="28"/>
        </w:rPr>
        <w:t xml:space="preserve"> метою підвищення відкритості, прозорості бюджетної політики, створення умов для задоволення потреб громадян міста в інформації про міський бюджет міста Ніжина шляхом on-line доступу до інформації про надходження та використання коштів міського бюджету</w:t>
      </w:r>
      <w:r w:rsidR="00EF6E73" w:rsidRPr="00ED2E80">
        <w:t xml:space="preserve">: </w:t>
      </w:r>
    </w:p>
    <w:p w:rsidR="00EF6E73" w:rsidRPr="00ED2E80" w:rsidRDefault="00EF6E73" w:rsidP="006A3B72">
      <w:pPr>
        <w:pStyle w:val="20"/>
        <w:ind w:right="-1" w:firstLine="709"/>
        <w:jc w:val="both"/>
      </w:pPr>
      <w:r w:rsidRPr="00ED2E80">
        <w:t xml:space="preserve"> </w:t>
      </w:r>
    </w:p>
    <w:p w:rsidR="00FF3206" w:rsidRDefault="00A10C33" w:rsidP="00FF3206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1. Затвердити План </w:t>
      </w:r>
      <w:r w:rsidR="00FF3206">
        <w:rPr>
          <w:color w:val="000000"/>
          <w:sz w:val="28"/>
          <w:szCs w:val="28"/>
          <w:lang w:val="uk-UA"/>
        </w:rPr>
        <w:t>з</w:t>
      </w:r>
      <w:r w:rsidRPr="00A10C33">
        <w:rPr>
          <w:color w:val="000000"/>
          <w:sz w:val="28"/>
          <w:szCs w:val="28"/>
          <w:lang w:val="uk-UA"/>
        </w:rPr>
        <w:t>аходів щодо впровадження візуалізації видатків міського бюджету за допомогою порталу «Відкритий бюджет» (додається).</w:t>
      </w:r>
    </w:p>
    <w:p w:rsidR="00FF3206" w:rsidRDefault="00FF3206" w:rsidP="00FF3206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FF3206" w:rsidRDefault="00FF3206" w:rsidP="00FF3206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FF3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Начальнику відділу  інформаційно-аналітичної роботи та комунікацій з громадськістю (Шведун А.С.) забезпечити оприлюднення даного розпорядження на офіційному сайті Ніжинської міської ради після його підписання. </w:t>
      </w:r>
    </w:p>
    <w:p w:rsidR="00FF3206" w:rsidRDefault="00FF3206" w:rsidP="00A10C33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FF3206" w:rsidP="00FF3206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eastAsia="MS Mincho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A10C33" w:rsidRPr="00A10C33">
        <w:rPr>
          <w:color w:val="000000"/>
          <w:sz w:val="28"/>
          <w:szCs w:val="28"/>
          <w:lang w:val="uk-UA"/>
        </w:rPr>
        <w:t xml:space="preserve">. Контроль за виконанням даного розпорядження </w:t>
      </w:r>
      <w:r>
        <w:rPr>
          <w:color w:val="000000"/>
          <w:sz w:val="28"/>
          <w:szCs w:val="28"/>
          <w:lang w:val="uk-UA"/>
        </w:rPr>
        <w:t>покласти на заступника міського голови з питань діяльності виконавчих органів ради Алєєксєєнка І.В</w:t>
      </w:r>
      <w:r w:rsidR="00A10C33" w:rsidRPr="00A10C33">
        <w:rPr>
          <w:color w:val="000000"/>
          <w:sz w:val="28"/>
          <w:szCs w:val="28"/>
          <w:lang w:val="uk-UA"/>
        </w:rPr>
        <w:t>.</w:t>
      </w:r>
    </w:p>
    <w:p w:rsidR="00EF6E73" w:rsidRPr="00ED2E80" w:rsidRDefault="00EF6E73" w:rsidP="00A436D7">
      <w:pPr>
        <w:pStyle w:val="20"/>
        <w:tabs>
          <w:tab w:val="left" w:pos="426"/>
        </w:tabs>
        <w:ind w:left="851" w:right="-1" w:firstLine="0"/>
        <w:jc w:val="both"/>
      </w:pPr>
    </w:p>
    <w:p w:rsidR="00EF6E73" w:rsidRPr="00ED2E80" w:rsidRDefault="00EF6E73" w:rsidP="006A3B72">
      <w:pPr>
        <w:pStyle w:val="20"/>
        <w:ind w:left="284" w:right="-1" w:firstLine="0"/>
        <w:jc w:val="both"/>
      </w:pPr>
    </w:p>
    <w:p w:rsidR="00EF6E73" w:rsidRPr="00ED2E80" w:rsidRDefault="00EF6E73" w:rsidP="006A3B72">
      <w:pPr>
        <w:pStyle w:val="20"/>
        <w:ind w:left="284" w:right="-1" w:firstLine="0"/>
        <w:jc w:val="both"/>
      </w:pPr>
    </w:p>
    <w:p w:rsidR="00EF6E73" w:rsidRPr="00ED2E80" w:rsidRDefault="00EF6E73" w:rsidP="006A3B72">
      <w:pPr>
        <w:pStyle w:val="20"/>
        <w:ind w:left="284" w:right="-1" w:firstLine="0"/>
        <w:jc w:val="both"/>
      </w:pPr>
    </w:p>
    <w:p w:rsidR="00EF6E73" w:rsidRDefault="00EF6E73" w:rsidP="006A3B72">
      <w:pPr>
        <w:pStyle w:val="20"/>
        <w:ind w:left="284" w:right="-1" w:firstLine="0"/>
        <w:jc w:val="both"/>
      </w:pPr>
      <w:r>
        <w:t>Міськ</w:t>
      </w:r>
      <w:r w:rsidR="003D6D3E">
        <w:t>и</w:t>
      </w:r>
      <w:r>
        <w:t>й голова</w:t>
      </w:r>
      <w:r w:rsidRPr="00ED2E80">
        <w:tab/>
      </w:r>
      <w:r w:rsidRPr="00ED2E80">
        <w:tab/>
      </w:r>
      <w:r w:rsidRPr="00ED2E80">
        <w:tab/>
      </w:r>
      <w:r>
        <w:t xml:space="preserve">            </w:t>
      </w:r>
      <w:r w:rsidRPr="00ED2E80">
        <w:tab/>
      </w:r>
      <w:r w:rsidRPr="00ED2E80">
        <w:tab/>
      </w:r>
      <w:r>
        <w:t xml:space="preserve">                     </w:t>
      </w:r>
      <w:r w:rsidR="006A3B72">
        <w:rPr>
          <w:lang w:val="ru-RU"/>
        </w:rPr>
        <w:t xml:space="preserve">         </w:t>
      </w:r>
      <w:r>
        <w:t xml:space="preserve">  А.В.Лінник</w:t>
      </w:r>
    </w:p>
    <w:p w:rsidR="00A10C33" w:rsidRPr="00ED2E80" w:rsidRDefault="00A10C33" w:rsidP="001645D6">
      <w:r>
        <w:br w:type="page"/>
      </w:r>
    </w:p>
    <w:tbl>
      <w:tblPr>
        <w:tblStyle w:val="a9"/>
        <w:tblW w:w="3979" w:type="dxa"/>
        <w:tblInd w:w="5637" w:type="dxa"/>
        <w:tblLook w:val="04A0" w:firstRow="1" w:lastRow="0" w:firstColumn="1" w:lastColumn="0" w:noHBand="0" w:noVBand="1"/>
      </w:tblPr>
      <w:tblGrid>
        <w:gridCol w:w="3979"/>
      </w:tblGrid>
      <w:tr w:rsidR="00A10C33" w:rsidRPr="004D6A9A" w:rsidTr="00CD2897">
        <w:trPr>
          <w:trHeight w:val="1408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</w:tcPr>
          <w:p w:rsidR="00A10C33" w:rsidRPr="00A10C33" w:rsidRDefault="00056C3E" w:rsidP="00CD2897">
            <w:pPr>
              <w:pStyle w:val="af1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ЗАТВЕРДЖЕНО</w:t>
            </w:r>
            <w:r w:rsidR="00A10C33" w:rsidRPr="00A10C3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10C33" w:rsidRPr="00A10C3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ab/>
            </w:r>
          </w:p>
          <w:p w:rsidR="00A10C33" w:rsidRPr="00A10C33" w:rsidRDefault="00A10C33" w:rsidP="00CD2897">
            <w:pPr>
              <w:pStyle w:val="af1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0C3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розпорядження</w:t>
            </w:r>
            <w:r w:rsidR="00056C3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</w:t>
            </w:r>
            <w:r w:rsidRPr="00A10C3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міського голови</w:t>
            </w:r>
          </w:p>
          <w:p w:rsidR="00A10C33" w:rsidRPr="00A10C33" w:rsidRDefault="00A10C33" w:rsidP="00CD2897">
            <w:pPr>
              <w:pStyle w:val="af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</w:pPr>
            <w:r w:rsidRPr="00A10C3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</w:t>
            </w:r>
            <w:r w:rsidR="00164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21 березня </w:t>
            </w:r>
            <w:r w:rsidRPr="00A10C3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2019 року  № </w:t>
            </w:r>
            <w:r w:rsidR="00164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</w:t>
            </w:r>
            <w:bookmarkStart w:id="0" w:name="_GoBack"/>
            <w:bookmarkEnd w:id="0"/>
          </w:p>
          <w:p w:rsidR="00A10C33" w:rsidRPr="00A10C33" w:rsidRDefault="00A10C33" w:rsidP="00CD289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A10C33" w:rsidRPr="00A10C33" w:rsidRDefault="00A10C33" w:rsidP="00A10C33">
      <w:pPr>
        <w:jc w:val="center"/>
        <w:rPr>
          <w:b/>
          <w:color w:val="000000"/>
          <w:sz w:val="28"/>
          <w:szCs w:val="28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План </w:t>
      </w:r>
      <w:r w:rsidR="007F2188">
        <w:rPr>
          <w:color w:val="000000"/>
          <w:sz w:val="28"/>
          <w:szCs w:val="28"/>
          <w:lang w:val="uk-UA"/>
        </w:rPr>
        <w:t>з</w:t>
      </w:r>
      <w:r w:rsidRPr="00A10C33">
        <w:rPr>
          <w:color w:val="000000"/>
          <w:sz w:val="28"/>
          <w:szCs w:val="28"/>
          <w:lang w:val="uk-UA"/>
        </w:rPr>
        <w:t>аходів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>щодо впровадження візуалізації міського бюджету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>за допомогою порталу «Відкритий бюджет»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jc w:val="both"/>
        <w:rPr>
          <w:color w:val="000000"/>
          <w:sz w:val="28"/>
          <w:szCs w:val="28"/>
        </w:rPr>
      </w:pPr>
      <w:r w:rsidRPr="00A10C33">
        <w:rPr>
          <w:color w:val="000000"/>
          <w:sz w:val="28"/>
          <w:szCs w:val="28"/>
        </w:rPr>
        <w:t xml:space="preserve">1. Начальнику відділу </w:t>
      </w:r>
      <w:r w:rsidRPr="00A10C33">
        <w:rPr>
          <w:bCs/>
          <w:color w:val="000000"/>
          <w:sz w:val="28"/>
          <w:szCs w:val="28"/>
        </w:rPr>
        <w:t>інформаційно-аналітичної роботи та комунікацій з громадськістю</w:t>
      </w:r>
      <w:r w:rsidRPr="00A10C33">
        <w:rPr>
          <w:color w:val="000000"/>
          <w:sz w:val="28"/>
          <w:szCs w:val="28"/>
        </w:rPr>
        <w:t xml:space="preserve"> виконавчого комітету Ніжинської міської ради (А.С. Шведун) призначити відповідальну посадову особу з адміністрування, наповнення порталу «Відкритий бюджет» (</w:t>
      </w:r>
      <w:hyperlink r:id="rId9" w:history="1">
        <w:r w:rsidRPr="00A10C33">
          <w:rPr>
            <w:rStyle w:val="af2"/>
            <w:color w:val="000000"/>
            <w:sz w:val="28"/>
            <w:szCs w:val="28"/>
          </w:rPr>
          <w:t>www.openbudget.in.ua</w:t>
        </w:r>
      </w:hyperlink>
      <w:r w:rsidRPr="00A10C33">
        <w:rPr>
          <w:color w:val="000000"/>
          <w:sz w:val="28"/>
          <w:szCs w:val="28"/>
        </w:rPr>
        <w:t>) та розміщенню даних візуалізації міського бюджету на офіційному сайті міської  ради.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 xml:space="preserve">01 квітня </w:t>
      </w:r>
      <w:r w:rsidRPr="00A10C33">
        <w:rPr>
          <w:color w:val="000000"/>
          <w:sz w:val="28"/>
          <w:szCs w:val="28"/>
          <w:lang w:val="uk-UA"/>
        </w:rPr>
        <w:t>2019</w:t>
      </w:r>
      <w:r>
        <w:rPr>
          <w:color w:val="000000"/>
          <w:sz w:val="28"/>
          <w:szCs w:val="28"/>
          <w:lang w:val="uk-UA"/>
        </w:rPr>
        <w:t xml:space="preserve"> року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>2. Відповідальній особі: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>2.1.Зареєструвати місто Ніжин на порталі «Відкритий бюджет» (www.openbudget.in.ua).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 xml:space="preserve">01 квітня </w:t>
      </w:r>
      <w:r w:rsidRPr="00A10C33">
        <w:rPr>
          <w:color w:val="000000"/>
          <w:sz w:val="28"/>
          <w:szCs w:val="28"/>
          <w:lang w:val="uk-UA"/>
        </w:rPr>
        <w:t>2019</w:t>
      </w:r>
      <w:r>
        <w:rPr>
          <w:color w:val="000000"/>
          <w:sz w:val="28"/>
          <w:szCs w:val="28"/>
          <w:lang w:val="uk-UA"/>
        </w:rPr>
        <w:t xml:space="preserve"> року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2.2 Візуалізації модулю «Портал публічних фінансів», порталу «Відкритий бюджет», розмістити на відповідній веб-сторінці офіційного сайту Ніжинської міської ради відповідно Додатку 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Pr="00A10C33">
        <w:rPr>
          <w:color w:val="000000"/>
          <w:sz w:val="28"/>
          <w:szCs w:val="28"/>
          <w:lang w:val="uk-UA"/>
        </w:rPr>
        <w:t>1.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 xml:space="preserve">01 квітня </w:t>
      </w:r>
      <w:r w:rsidRPr="00A10C33">
        <w:rPr>
          <w:color w:val="000000"/>
          <w:sz w:val="28"/>
          <w:szCs w:val="28"/>
          <w:lang w:val="uk-UA"/>
        </w:rPr>
        <w:t>2019</w:t>
      </w:r>
      <w:r>
        <w:rPr>
          <w:color w:val="000000"/>
          <w:sz w:val="28"/>
          <w:szCs w:val="28"/>
          <w:lang w:val="uk-UA"/>
        </w:rPr>
        <w:t xml:space="preserve"> року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7513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2.3.Візуалізації модулю «Комунальні підприємства», порталу «Відкритий бюджет», розмістити на відповідній веб-сторінці офіційного сайту Ніжинської міської ради та завантажити річні фінансові звіти комунальних підприємств (форми 1, 2) </w:t>
      </w:r>
      <w:r w:rsidRPr="00A10C33">
        <w:rPr>
          <w:b/>
          <w:color w:val="000000"/>
          <w:sz w:val="28"/>
          <w:szCs w:val="28"/>
          <w:lang w:val="uk-UA"/>
        </w:rPr>
        <w:t xml:space="preserve">за останні три роки </w:t>
      </w:r>
      <w:r w:rsidRPr="00A10C33">
        <w:rPr>
          <w:color w:val="000000"/>
          <w:sz w:val="28"/>
          <w:szCs w:val="28"/>
          <w:lang w:val="uk-UA"/>
        </w:rPr>
        <w:t xml:space="preserve">у форматі 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>Microsoft Office Excel з розширенням «xlsx»</w:t>
      </w:r>
      <w:r w:rsidRPr="00A10C33">
        <w:rPr>
          <w:color w:val="000000"/>
          <w:sz w:val="28"/>
          <w:szCs w:val="28"/>
          <w:lang w:val="uk-UA"/>
        </w:rPr>
        <w:t xml:space="preserve"> відповідно Додатку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Pr="00A10C33">
        <w:rPr>
          <w:color w:val="000000"/>
          <w:sz w:val="28"/>
          <w:szCs w:val="28"/>
          <w:lang w:val="uk-UA"/>
        </w:rPr>
        <w:t>2.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До </w:t>
      </w:r>
      <w:r w:rsidR="00FF3206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  <w:lang w:val="uk-UA"/>
        </w:rPr>
        <w:t xml:space="preserve"> квітня </w:t>
      </w:r>
      <w:r w:rsidRPr="00A10C33">
        <w:rPr>
          <w:color w:val="000000"/>
          <w:sz w:val="28"/>
          <w:szCs w:val="28"/>
          <w:lang w:val="uk-UA"/>
        </w:rPr>
        <w:t>2019</w:t>
      </w:r>
      <w:r>
        <w:rPr>
          <w:color w:val="000000"/>
          <w:sz w:val="28"/>
          <w:szCs w:val="28"/>
          <w:lang w:val="uk-UA"/>
        </w:rPr>
        <w:t xml:space="preserve"> року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>У подальшому – щорічно до 15</w:t>
      </w:r>
      <w:r>
        <w:rPr>
          <w:color w:val="000000"/>
          <w:sz w:val="28"/>
          <w:szCs w:val="28"/>
          <w:lang w:val="uk-UA"/>
        </w:rPr>
        <w:t xml:space="preserve"> березня 2019 року</w:t>
      </w:r>
      <w:r w:rsidRPr="00A10C33">
        <w:rPr>
          <w:color w:val="000000"/>
          <w:sz w:val="28"/>
          <w:szCs w:val="28"/>
          <w:lang w:val="uk-UA"/>
        </w:rPr>
        <w:t xml:space="preserve"> 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7655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2.4.Візуалізації модулю «Карта ремонтів», на порталі «Відкритий бюджет», розмістити на відповідній веб-сторінці офіційного сайту </w:t>
      </w:r>
      <w:r>
        <w:rPr>
          <w:color w:val="000000"/>
          <w:sz w:val="28"/>
          <w:szCs w:val="28"/>
          <w:lang w:val="uk-UA"/>
        </w:rPr>
        <w:t>Ніжинської</w:t>
      </w:r>
      <w:r w:rsidRPr="00A10C33">
        <w:rPr>
          <w:color w:val="000000"/>
          <w:sz w:val="28"/>
          <w:szCs w:val="28"/>
          <w:lang w:val="uk-UA"/>
        </w:rPr>
        <w:t xml:space="preserve"> міської ради, 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>відповідно Додатку № 3</w:t>
      </w:r>
      <w:r w:rsidRPr="00A10C33">
        <w:rPr>
          <w:color w:val="000000"/>
          <w:sz w:val="28"/>
          <w:szCs w:val="28"/>
          <w:lang w:val="uk-UA"/>
        </w:rPr>
        <w:t>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До </w:t>
      </w:r>
      <w:r w:rsidR="00FF3206">
        <w:rPr>
          <w:color w:val="000000"/>
          <w:sz w:val="28"/>
          <w:szCs w:val="28"/>
          <w:lang w:val="uk-UA"/>
        </w:rPr>
        <w:t xml:space="preserve">01 травня </w:t>
      </w:r>
      <w:r w:rsidRPr="00A10C33">
        <w:rPr>
          <w:color w:val="000000"/>
          <w:sz w:val="28"/>
          <w:szCs w:val="28"/>
          <w:lang w:val="uk-UA"/>
        </w:rPr>
        <w:t>2019</w:t>
      </w:r>
      <w:r w:rsidR="00FF3206">
        <w:rPr>
          <w:color w:val="000000"/>
          <w:sz w:val="28"/>
          <w:szCs w:val="28"/>
          <w:lang w:val="uk-UA"/>
        </w:rPr>
        <w:t xml:space="preserve"> року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10C33">
        <w:rPr>
          <w:color w:val="000000"/>
          <w:sz w:val="28"/>
          <w:szCs w:val="28"/>
          <w:shd w:val="clear" w:color="auto" w:fill="FFFFFF"/>
          <w:lang w:val="uk-UA"/>
        </w:rPr>
        <w:t>2.5.</w:t>
      </w:r>
      <w:r w:rsidRPr="00A10C33">
        <w:rPr>
          <w:color w:val="000000"/>
          <w:sz w:val="28"/>
          <w:szCs w:val="28"/>
          <w:lang w:val="uk-UA"/>
        </w:rPr>
        <w:t xml:space="preserve">Завантажити дані, щодо фактично виконаних ремонтних робіт, реконструкції та благоустрою за 2018 рік у модуль «Карта ремонтів», на порталі «Відкритий бюджет», у форматі 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 xml:space="preserve">Microsoft Office Excel з розширенням «xlsx» </w:t>
      </w:r>
      <w:r w:rsidRPr="00A10C33">
        <w:rPr>
          <w:color w:val="000000"/>
          <w:sz w:val="28"/>
          <w:szCs w:val="28"/>
          <w:lang w:val="uk-UA"/>
        </w:rPr>
        <w:t>відповідно додатку № 4.</w:t>
      </w:r>
    </w:p>
    <w:p w:rsidR="00A10C33" w:rsidRPr="00A10C33" w:rsidRDefault="00A10C33" w:rsidP="00FF3206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До </w:t>
      </w:r>
      <w:r w:rsidR="00FF3206">
        <w:rPr>
          <w:color w:val="000000"/>
          <w:sz w:val="28"/>
          <w:szCs w:val="28"/>
          <w:lang w:val="uk-UA"/>
        </w:rPr>
        <w:t xml:space="preserve">01 липня </w:t>
      </w:r>
      <w:r w:rsidRPr="00A10C33">
        <w:rPr>
          <w:color w:val="000000"/>
          <w:sz w:val="28"/>
          <w:szCs w:val="28"/>
          <w:lang w:val="uk-UA"/>
        </w:rPr>
        <w:t>2019</w:t>
      </w:r>
      <w:r w:rsidR="00FF3206">
        <w:rPr>
          <w:color w:val="000000"/>
          <w:sz w:val="28"/>
          <w:szCs w:val="28"/>
          <w:lang w:val="uk-UA"/>
        </w:rPr>
        <w:t xml:space="preserve"> року</w:t>
      </w:r>
    </w:p>
    <w:p w:rsidR="00A10C33" w:rsidRPr="00A10C33" w:rsidRDefault="00A10C33" w:rsidP="00FF3206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>у подальшому - щоквартально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lastRenderedPageBreak/>
        <w:t>2.6. Завантажити дані, щодо запланованих ремонтних робіт та благоустрою на 2019 рік у модуль «Карта ремонтів», на порталі «Відкритий бюджет», відповідно додатку № 4.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 xml:space="preserve">До </w:t>
      </w:r>
      <w:r w:rsidR="00FF3206">
        <w:rPr>
          <w:color w:val="000000"/>
          <w:sz w:val="28"/>
          <w:szCs w:val="28"/>
          <w:lang w:val="uk-UA"/>
        </w:rPr>
        <w:t xml:space="preserve">01 липня </w:t>
      </w:r>
      <w:r w:rsidRPr="00A10C33">
        <w:rPr>
          <w:color w:val="000000"/>
          <w:sz w:val="28"/>
          <w:szCs w:val="28"/>
          <w:lang w:val="uk-UA"/>
        </w:rPr>
        <w:t>2019</w:t>
      </w:r>
      <w:r w:rsidR="00FF3206">
        <w:rPr>
          <w:color w:val="000000"/>
          <w:sz w:val="28"/>
          <w:szCs w:val="28"/>
          <w:lang w:val="uk-UA"/>
        </w:rPr>
        <w:t xml:space="preserve"> року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954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lang w:val="uk-UA"/>
        </w:rPr>
        <w:t>у подальшому – щорічно або протягом місяця після внесення змін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ind w:left="5529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A10C33">
        <w:rPr>
          <w:color w:val="000000"/>
          <w:sz w:val="28"/>
          <w:szCs w:val="28"/>
        </w:rPr>
        <w:t xml:space="preserve">3. </w:t>
      </w:r>
      <w:r w:rsidR="00B92A26">
        <w:rPr>
          <w:color w:val="000000"/>
          <w:sz w:val="28"/>
          <w:szCs w:val="28"/>
          <w:shd w:val="clear" w:color="auto" w:fill="FFFFFF"/>
        </w:rPr>
        <w:t>Начальнику відділу інформаційно-аналітичної роботи та комунікацій з громадськістю</w:t>
      </w:r>
      <w:r w:rsidRPr="00A10C33">
        <w:rPr>
          <w:color w:val="000000"/>
          <w:sz w:val="28"/>
          <w:szCs w:val="28"/>
          <w:shd w:val="clear" w:color="auto" w:fill="FFFFFF"/>
        </w:rPr>
        <w:t>(А.С. Шведун) довести до головних розпорядників коштів Ніжинської</w:t>
      </w:r>
      <w:r w:rsidRPr="00A10C33">
        <w:rPr>
          <w:color w:val="000000"/>
          <w:sz w:val="28"/>
          <w:szCs w:val="28"/>
        </w:rPr>
        <w:t xml:space="preserve"> міської ради</w:t>
      </w:r>
      <w:r w:rsidRPr="00A10C33">
        <w:rPr>
          <w:color w:val="000000"/>
          <w:sz w:val="28"/>
          <w:szCs w:val="28"/>
          <w:shd w:val="clear" w:color="auto" w:fill="FFFFFF"/>
        </w:rPr>
        <w:t xml:space="preserve"> табличну форму</w:t>
      </w:r>
      <w:r w:rsidRPr="00A10C33">
        <w:rPr>
          <w:color w:val="000000"/>
          <w:sz w:val="28"/>
          <w:szCs w:val="28"/>
        </w:rPr>
        <w:t xml:space="preserve"> титульних списків, капітального будівництва, поточних ремонтів, благоустрою</w:t>
      </w:r>
      <w:r w:rsidRPr="00A10C33">
        <w:rPr>
          <w:color w:val="000000"/>
          <w:sz w:val="28"/>
          <w:szCs w:val="28"/>
          <w:shd w:val="clear" w:color="auto" w:fill="FFFFFF"/>
        </w:rPr>
        <w:t>, вимоги щодо її заповнення, відповідно Додатку № 4 та термін оновлення даних.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FF3206">
      <w:pPr>
        <w:tabs>
          <w:tab w:val="left" w:pos="1134"/>
        </w:tabs>
        <w:ind w:left="5954"/>
        <w:jc w:val="both"/>
        <w:rPr>
          <w:color w:val="000000"/>
          <w:sz w:val="28"/>
          <w:szCs w:val="28"/>
          <w:shd w:val="clear" w:color="auto" w:fill="FFFFFF"/>
        </w:rPr>
      </w:pPr>
      <w:r w:rsidRPr="00A10C33">
        <w:rPr>
          <w:color w:val="000000"/>
          <w:sz w:val="28"/>
          <w:szCs w:val="28"/>
          <w:shd w:val="clear" w:color="auto" w:fill="FFFFFF"/>
        </w:rPr>
        <w:t xml:space="preserve">До </w:t>
      </w:r>
      <w:r w:rsidR="00FF3206">
        <w:rPr>
          <w:color w:val="000000"/>
          <w:sz w:val="28"/>
          <w:szCs w:val="28"/>
          <w:shd w:val="clear" w:color="auto" w:fill="FFFFFF"/>
        </w:rPr>
        <w:t xml:space="preserve">15 квітня </w:t>
      </w:r>
      <w:r w:rsidRPr="00A10C33">
        <w:rPr>
          <w:color w:val="000000"/>
          <w:sz w:val="28"/>
          <w:szCs w:val="28"/>
          <w:shd w:val="clear" w:color="auto" w:fill="FFFFFF"/>
        </w:rPr>
        <w:t>2019</w:t>
      </w:r>
      <w:r w:rsidR="00FF3206">
        <w:rPr>
          <w:color w:val="000000"/>
          <w:sz w:val="28"/>
          <w:szCs w:val="28"/>
          <w:shd w:val="clear" w:color="auto" w:fill="FFFFFF"/>
        </w:rPr>
        <w:t xml:space="preserve"> року</w:t>
      </w:r>
    </w:p>
    <w:p w:rsidR="00A10C33" w:rsidRPr="00A10C33" w:rsidRDefault="00A10C33" w:rsidP="00A10C33">
      <w:pPr>
        <w:tabs>
          <w:tab w:val="left" w:pos="1134"/>
        </w:tabs>
        <w:ind w:left="7371"/>
        <w:jc w:val="both"/>
        <w:rPr>
          <w:color w:val="000000"/>
          <w:sz w:val="28"/>
          <w:szCs w:val="28"/>
          <w:shd w:val="clear" w:color="auto" w:fill="FFFFFF"/>
        </w:rPr>
      </w:pPr>
    </w:p>
    <w:p w:rsidR="00A10C33" w:rsidRPr="00A10C33" w:rsidRDefault="00A10C33" w:rsidP="00A10C33">
      <w:p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A10C33">
        <w:rPr>
          <w:color w:val="000000"/>
          <w:sz w:val="28"/>
          <w:szCs w:val="28"/>
        </w:rPr>
        <w:t xml:space="preserve">4. Головним розпорядникам бюджетних коштів надсилати до відділу </w:t>
      </w:r>
      <w:r w:rsidRPr="00A10C33">
        <w:rPr>
          <w:bCs/>
          <w:color w:val="000000"/>
          <w:sz w:val="28"/>
          <w:szCs w:val="28"/>
        </w:rPr>
        <w:t>інформаційно-аналітичної роботи та комунікацій з громадськістю</w:t>
      </w:r>
      <w:r w:rsidRPr="00A10C33">
        <w:rPr>
          <w:color w:val="000000"/>
          <w:sz w:val="28"/>
          <w:szCs w:val="28"/>
        </w:rPr>
        <w:t xml:space="preserve"> виконавчого комітету Ніжинської міської ради</w:t>
      </w:r>
      <w:r w:rsidRPr="00A10C33">
        <w:rPr>
          <w:color w:val="000000"/>
          <w:sz w:val="28"/>
          <w:szCs w:val="28"/>
          <w:shd w:val="clear" w:color="auto" w:fill="FFFFFF"/>
        </w:rPr>
        <w:t xml:space="preserve"> </w:t>
      </w:r>
      <w:r w:rsidRPr="00A10C33">
        <w:rPr>
          <w:color w:val="000000"/>
          <w:sz w:val="28"/>
          <w:szCs w:val="28"/>
        </w:rPr>
        <w:t xml:space="preserve">засобами електронного зв’язку інформацію про видатки бюджету розвитку за формою та з виконанням вимог, доведених в додатку </w:t>
      </w:r>
      <w:r w:rsidRPr="00A10C33">
        <w:rPr>
          <w:color w:val="000000"/>
          <w:sz w:val="28"/>
          <w:szCs w:val="28"/>
          <w:shd w:val="clear" w:color="auto" w:fill="FFFFFF"/>
        </w:rPr>
        <w:t>№</w:t>
      </w:r>
      <w:r w:rsidRPr="00A10C33">
        <w:rPr>
          <w:color w:val="000000"/>
          <w:sz w:val="28"/>
          <w:szCs w:val="28"/>
        </w:rPr>
        <w:t xml:space="preserve">4 до розпорядження, титульні списки, у форматі </w:t>
      </w:r>
      <w:r w:rsidRPr="00A10C33">
        <w:rPr>
          <w:color w:val="000000"/>
          <w:sz w:val="28"/>
          <w:szCs w:val="28"/>
          <w:shd w:val="clear" w:color="auto" w:fill="FFFFFF"/>
        </w:rPr>
        <w:t>Microsoft Office Excel з розширенням «xlsx».</w:t>
      </w:r>
    </w:p>
    <w:p w:rsidR="00A10C33" w:rsidRPr="00A10C33" w:rsidRDefault="00A10C33" w:rsidP="00A10C33">
      <w:pPr>
        <w:tabs>
          <w:tab w:val="left" w:pos="1134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A10C33" w:rsidRPr="00A10C33" w:rsidRDefault="00A10C33" w:rsidP="00A10C33">
      <w:pPr>
        <w:tabs>
          <w:tab w:val="left" w:pos="1134"/>
        </w:tabs>
        <w:ind w:left="4962"/>
        <w:jc w:val="both"/>
        <w:rPr>
          <w:color w:val="000000"/>
          <w:sz w:val="28"/>
          <w:szCs w:val="28"/>
          <w:shd w:val="clear" w:color="auto" w:fill="FFFFFF"/>
        </w:rPr>
      </w:pPr>
      <w:r w:rsidRPr="00A10C33">
        <w:rPr>
          <w:color w:val="000000"/>
          <w:sz w:val="28"/>
          <w:szCs w:val="28"/>
          <w:shd w:val="clear" w:color="auto" w:fill="FFFFFF"/>
        </w:rPr>
        <w:t>Щороку 1 березня – планові показники на рік, щокварталу до 15 числа після закінчення кварталу – всі показники.</w:t>
      </w:r>
    </w:p>
    <w:p w:rsidR="00A10C33" w:rsidRPr="00A10C33" w:rsidRDefault="00A10C33" w:rsidP="00A10C33">
      <w:pPr>
        <w:tabs>
          <w:tab w:val="left" w:pos="1134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0C33">
        <w:rPr>
          <w:color w:val="000000"/>
          <w:sz w:val="28"/>
          <w:szCs w:val="28"/>
          <w:shd w:val="clear" w:color="auto" w:fill="FFFFFF"/>
          <w:lang w:val="uk-UA"/>
        </w:rPr>
        <w:t xml:space="preserve">5. Керівникам комунальних підприємств призначити відповідальних осіб та надсилати до </w:t>
      </w:r>
      <w:r w:rsidRPr="00A10C33">
        <w:rPr>
          <w:color w:val="000000"/>
          <w:sz w:val="28"/>
          <w:szCs w:val="28"/>
          <w:lang w:val="uk-UA"/>
        </w:rPr>
        <w:t xml:space="preserve">відділу </w:t>
      </w:r>
      <w:r w:rsidRPr="00A10C33">
        <w:rPr>
          <w:bCs/>
          <w:color w:val="000000"/>
          <w:sz w:val="28"/>
          <w:szCs w:val="28"/>
          <w:lang w:val="uk-UA"/>
        </w:rPr>
        <w:t>інформаційно-аналітичної роботи та комунікацій з громадськістю</w:t>
      </w:r>
      <w:r w:rsidRPr="00A10C33">
        <w:rPr>
          <w:color w:val="000000"/>
          <w:sz w:val="28"/>
          <w:szCs w:val="28"/>
          <w:lang w:val="uk-UA"/>
        </w:rPr>
        <w:t xml:space="preserve"> виконавчого комітету Ніжинської міської ради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0C33">
        <w:rPr>
          <w:color w:val="000000"/>
          <w:sz w:val="28"/>
          <w:szCs w:val="28"/>
          <w:lang w:val="uk-UA"/>
        </w:rPr>
        <w:t xml:space="preserve">засобами електронного зв’язку інформацію про річні фінансові звіти комунальних підприємств (форми 1, 2) за у форматі 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>Microsoft Office Excel з розширенням «xlsx»</w:t>
      </w:r>
      <w:r w:rsidRPr="00A10C33">
        <w:rPr>
          <w:color w:val="000000"/>
          <w:sz w:val="28"/>
          <w:szCs w:val="28"/>
          <w:lang w:val="uk-UA"/>
        </w:rPr>
        <w:t xml:space="preserve"> відповідно Додатку </w:t>
      </w:r>
      <w:r w:rsidRPr="00A10C33">
        <w:rPr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Pr="00A10C33">
        <w:rPr>
          <w:color w:val="000000"/>
          <w:sz w:val="28"/>
          <w:szCs w:val="28"/>
          <w:lang w:val="uk-UA"/>
        </w:rPr>
        <w:t>2.</w:t>
      </w:r>
    </w:p>
    <w:p w:rsidR="00A10C33" w:rsidRPr="00A10C33" w:rsidRDefault="00A10C33" w:rsidP="00A10C33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10C33" w:rsidRPr="00A10C33" w:rsidRDefault="00A10C33" w:rsidP="00A10C33">
      <w:pPr>
        <w:tabs>
          <w:tab w:val="left" w:pos="1134"/>
        </w:tabs>
        <w:ind w:left="4962"/>
        <w:jc w:val="both"/>
        <w:rPr>
          <w:color w:val="000000"/>
          <w:sz w:val="28"/>
          <w:szCs w:val="28"/>
          <w:shd w:val="clear" w:color="auto" w:fill="FFFFFF"/>
        </w:rPr>
      </w:pPr>
      <w:r w:rsidRPr="00A10C33">
        <w:rPr>
          <w:color w:val="000000"/>
          <w:sz w:val="28"/>
          <w:szCs w:val="28"/>
          <w:shd w:val="clear" w:color="auto" w:fill="FFFFFF"/>
        </w:rPr>
        <w:t>Щороку 1 березня – фінансові звіти за рік</w:t>
      </w:r>
    </w:p>
    <w:p w:rsidR="00A10C33" w:rsidRPr="00A10C33" w:rsidRDefault="00A10C33" w:rsidP="00A10C33">
      <w:pPr>
        <w:tabs>
          <w:tab w:val="left" w:pos="1134"/>
        </w:tabs>
        <w:jc w:val="both"/>
        <w:rPr>
          <w:color w:val="000000"/>
          <w:sz w:val="28"/>
          <w:szCs w:val="28"/>
        </w:rPr>
      </w:pPr>
    </w:p>
    <w:p w:rsidR="00A10C33" w:rsidRPr="00A10C33" w:rsidRDefault="00A10C33" w:rsidP="00A10C33">
      <w:p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A10C33">
        <w:rPr>
          <w:color w:val="000000"/>
          <w:sz w:val="28"/>
          <w:szCs w:val="28"/>
        </w:rPr>
        <w:t>6. Проводити роботу з структурними підрозділами та розпорядниками бюджетних коштів, щодо використання модулю «Портал публічних фінансів», порталу «Відкритий бюджет», інструкція з використання додається у додатку №1.</w:t>
      </w:r>
    </w:p>
    <w:p w:rsidR="00A10C33" w:rsidRPr="00A10C33" w:rsidRDefault="00A10C33" w:rsidP="00A10C33">
      <w:pPr>
        <w:jc w:val="center"/>
        <w:rPr>
          <w:b/>
          <w:color w:val="000000"/>
          <w:sz w:val="28"/>
          <w:szCs w:val="28"/>
        </w:rPr>
      </w:pPr>
    </w:p>
    <w:p w:rsidR="00A10C33" w:rsidRPr="00A10C33" w:rsidRDefault="00A10C33" w:rsidP="00A10C33">
      <w:pPr>
        <w:jc w:val="center"/>
        <w:rPr>
          <w:b/>
          <w:color w:val="000000"/>
          <w:sz w:val="28"/>
          <w:szCs w:val="28"/>
        </w:rPr>
      </w:pPr>
    </w:p>
    <w:p w:rsidR="00A10C33" w:rsidRPr="00A10C33" w:rsidRDefault="00FF3206" w:rsidP="00A10C3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A10C33" w:rsidRPr="00A10C33">
        <w:rPr>
          <w:color w:val="000000"/>
          <w:sz w:val="28"/>
          <w:szCs w:val="28"/>
        </w:rPr>
        <w:t>аступник міського голови</w:t>
      </w:r>
    </w:p>
    <w:p w:rsidR="00A10C33" w:rsidRPr="00A10C33" w:rsidRDefault="00A10C33" w:rsidP="00A10C33">
      <w:pPr>
        <w:rPr>
          <w:color w:val="000000"/>
          <w:sz w:val="28"/>
          <w:szCs w:val="28"/>
        </w:rPr>
      </w:pPr>
      <w:r w:rsidRPr="00A10C33">
        <w:rPr>
          <w:color w:val="000000"/>
          <w:sz w:val="28"/>
          <w:szCs w:val="28"/>
        </w:rPr>
        <w:t>з питань діяльності виконавчих органів ради</w:t>
      </w:r>
      <w:r w:rsidRPr="00A10C33">
        <w:rPr>
          <w:color w:val="000000"/>
          <w:sz w:val="28"/>
          <w:szCs w:val="28"/>
        </w:rPr>
        <w:tab/>
      </w:r>
      <w:r w:rsidRPr="00A10C33">
        <w:rPr>
          <w:color w:val="000000"/>
          <w:sz w:val="28"/>
          <w:szCs w:val="28"/>
        </w:rPr>
        <w:tab/>
      </w:r>
      <w:r w:rsidRPr="00A10C33">
        <w:rPr>
          <w:color w:val="000000"/>
          <w:sz w:val="28"/>
          <w:szCs w:val="28"/>
        </w:rPr>
        <w:tab/>
      </w:r>
      <w:r w:rsidR="00FF3206">
        <w:rPr>
          <w:color w:val="000000"/>
          <w:sz w:val="28"/>
          <w:szCs w:val="28"/>
        </w:rPr>
        <w:t>І.В. АЛЄКСЄЄНКО</w:t>
      </w:r>
    </w:p>
    <w:p w:rsidR="00A10C33" w:rsidRPr="00ED2E80" w:rsidRDefault="00A10C33" w:rsidP="006A3B72">
      <w:pPr>
        <w:pStyle w:val="20"/>
        <w:ind w:left="284" w:right="-1" w:firstLine="0"/>
        <w:jc w:val="both"/>
      </w:pPr>
    </w:p>
    <w:sectPr w:rsidR="00A10C33" w:rsidRPr="00ED2E80" w:rsidSect="006A3B72">
      <w:pgSz w:w="11906" w:h="16838" w:code="9"/>
      <w:pgMar w:top="851" w:right="567" w:bottom="425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59F" w:rsidRDefault="003D459F" w:rsidP="00FD2050">
      <w:r>
        <w:separator/>
      </w:r>
    </w:p>
  </w:endnote>
  <w:endnote w:type="continuationSeparator" w:id="0">
    <w:p w:rsidR="003D459F" w:rsidRDefault="003D459F" w:rsidP="00FD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59F" w:rsidRDefault="003D459F" w:rsidP="00FD2050">
      <w:r>
        <w:separator/>
      </w:r>
    </w:p>
  </w:footnote>
  <w:footnote w:type="continuationSeparator" w:id="0">
    <w:p w:rsidR="003D459F" w:rsidRDefault="003D459F" w:rsidP="00FD2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01BB"/>
    <w:multiLevelType w:val="hybridMultilevel"/>
    <w:tmpl w:val="38187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D0530"/>
    <w:multiLevelType w:val="hybridMultilevel"/>
    <w:tmpl w:val="1B3E67B2"/>
    <w:lvl w:ilvl="0" w:tplc="D0FC055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4400E"/>
    <w:multiLevelType w:val="hybridMultilevel"/>
    <w:tmpl w:val="F9222A06"/>
    <w:lvl w:ilvl="0" w:tplc="792AA906">
      <w:start w:val="1"/>
      <w:numFmt w:val="decimal"/>
      <w:lvlText w:val="%1."/>
      <w:lvlJc w:val="left"/>
      <w:pPr>
        <w:ind w:left="855" w:hanging="405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461E3B67"/>
    <w:multiLevelType w:val="hybridMultilevel"/>
    <w:tmpl w:val="1DEA1F3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E70821E">
      <w:start w:val="1"/>
      <w:numFmt w:val="decimal"/>
      <w:lvlText w:val="3.%2"/>
      <w:lvlJc w:val="left"/>
      <w:pPr>
        <w:ind w:left="108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626B59"/>
    <w:multiLevelType w:val="multilevel"/>
    <w:tmpl w:val="490A92DE"/>
    <w:lvl w:ilvl="0">
      <w:start w:val="1"/>
      <w:numFmt w:val="decimal"/>
      <w:lvlText w:val="11.%1."/>
      <w:lvlJc w:val="left"/>
      <w:pPr>
        <w:ind w:left="115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E1C45FE"/>
    <w:multiLevelType w:val="hybridMultilevel"/>
    <w:tmpl w:val="055E3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C4242E"/>
    <w:multiLevelType w:val="hybridMultilevel"/>
    <w:tmpl w:val="BFC8F030"/>
    <w:lvl w:ilvl="0" w:tplc="010C69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5E643BA">
      <w:numFmt w:val="none"/>
      <w:lvlText w:val=""/>
      <w:lvlJc w:val="left"/>
      <w:pPr>
        <w:tabs>
          <w:tab w:val="num" w:pos="360"/>
        </w:tabs>
      </w:pPr>
    </w:lvl>
    <w:lvl w:ilvl="2" w:tplc="B5ACFC40">
      <w:numFmt w:val="none"/>
      <w:lvlText w:val=""/>
      <w:lvlJc w:val="left"/>
      <w:pPr>
        <w:tabs>
          <w:tab w:val="num" w:pos="360"/>
        </w:tabs>
      </w:pPr>
    </w:lvl>
    <w:lvl w:ilvl="3" w:tplc="DFD211A0">
      <w:numFmt w:val="none"/>
      <w:lvlText w:val=""/>
      <w:lvlJc w:val="left"/>
      <w:pPr>
        <w:tabs>
          <w:tab w:val="num" w:pos="360"/>
        </w:tabs>
      </w:pPr>
    </w:lvl>
    <w:lvl w:ilvl="4" w:tplc="8C8C6BF4">
      <w:numFmt w:val="none"/>
      <w:lvlText w:val=""/>
      <w:lvlJc w:val="left"/>
      <w:pPr>
        <w:tabs>
          <w:tab w:val="num" w:pos="360"/>
        </w:tabs>
      </w:pPr>
    </w:lvl>
    <w:lvl w:ilvl="5" w:tplc="FBD4BDBA">
      <w:numFmt w:val="none"/>
      <w:lvlText w:val=""/>
      <w:lvlJc w:val="left"/>
      <w:pPr>
        <w:tabs>
          <w:tab w:val="num" w:pos="360"/>
        </w:tabs>
      </w:pPr>
    </w:lvl>
    <w:lvl w:ilvl="6" w:tplc="2264C8F6">
      <w:numFmt w:val="none"/>
      <w:lvlText w:val=""/>
      <w:lvlJc w:val="left"/>
      <w:pPr>
        <w:tabs>
          <w:tab w:val="num" w:pos="360"/>
        </w:tabs>
      </w:pPr>
    </w:lvl>
    <w:lvl w:ilvl="7" w:tplc="1374B888">
      <w:numFmt w:val="none"/>
      <w:lvlText w:val=""/>
      <w:lvlJc w:val="left"/>
      <w:pPr>
        <w:tabs>
          <w:tab w:val="num" w:pos="360"/>
        </w:tabs>
      </w:pPr>
    </w:lvl>
    <w:lvl w:ilvl="8" w:tplc="DC0A0734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6181539D"/>
    <w:multiLevelType w:val="hybridMultilevel"/>
    <w:tmpl w:val="DABE4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D80A6C"/>
    <w:multiLevelType w:val="hybridMultilevel"/>
    <w:tmpl w:val="02001248"/>
    <w:lvl w:ilvl="0" w:tplc="C794158C">
      <w:start w:val="1"/>
      <w:numFmt w:val="decimal"/>
      <w:lvlText w:val="1.1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34E82"/>
    <w:multiLevelType w:val="multilevel"/>
    <w:tmpl w:val="4C5CE0BC"/>
    <w:lvl w:ilvl="0">
      <w:start w:val="1"/>
      <w:numFmt w:val="decimal"/>
      <w:lvlText w:val="11.%1."/>
      <w:lvlJc w:val="left"/>
      <w:pPr>
        <w:ind w:left="115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7F0097E"/>
    <w:multiLevelType w:val="hybridMultilevel"/>
    <w:tmpl w:val="B6E4F41E"/>
    <w:lvl w:ilvl="0" w:tplc="8B2E0108">
      <w:start w:val="11"/>
      <w:numFmt w:val="decimal"/>
      <w:lvlText w:val="1.1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904271"/>
    <w:multiLevelType w:val="hybridMultilevel"/>
    <w:tmpl w:val="9ABC8452"/>
    <w:lvl w:ilvl="0" w:tplc="7EF4E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A1283"/>
    <w:multiLevelType w:val="hybridMultilevel"/>
    <w:tmpl w:val="BCEC2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10"/>
  </w:num>
  <w:num w:numId="11">
    <w:abstractNumId w:val="9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32"/>
    <w:rsid w:val="00006147"/>
    <w:rsid w:val="00012359"/>
    <w:rsid w:val="00013619"/>
    <w:rsid w:val="00017245"/>
    <w:rsid w:val="00020230"/>
    <w:rsid w:val="000235A4"/>
    <w:rsid w:val="00024D06"/>
    <w:rsid w:val="00027634"/>
    <w:rsid w:val="00043298"/>
    <w:rsid w:val="00045E42"/>
    <w:rsid w:val="00051863"/>
    <w:rsid w:val="0005247C"/>
    <w:rsid w:val="00056C3E"/>
    <w:rsid w:val="00066211"/>
    <w:rsid w:val="00066534"/>
    <w:rsid w:val="000744FA"/>
    <w:rsid w:val="00076C36"/>
    <w:rsid w:val="000B3B49"/>
    <w:rsid w:val="000D4FE8"/>
    <w:rsid w:val="000E3E10"/>
    <w:rsid w:val="000F0999"/>
    <w:rsid w:val="000F167D"/>
    <w:rsid w:val="000F4088"/>
    <w:rsid w:val="000F42E0"/>
    <w:rsid w:val="000F47DB"/>
    <w:rsid w:val="00101BB3"/>
    <w:rsid w:val="00104F8C"/>
    <w:rsid w:val="00105F2F"/>
    <w:rsid w:val="001112F5"/>
    <w:rsid w:val="001148F2"/>
    <w:rsid w:val="00115442"/>
    <w:rsid w:val="001266D7"/>
    <w:rsid w:val="00130D06"/>
    <w:rsid w:val="00142294"/>
    <w:rsid w:val="00142BF5"/>
    <w:rsid w:val="00144E73"/>
    <w:rsid w:val="0014643E"/>
    <w:rsid w:val="00160224"/>
    <w:rsid w:val="001645D6"/>
    <w:rsid w:val="00173BCE"/>
    <w:rsid w:val="00174BF9"/>
    <w:rsid w:val="00176AE1"/>
    <w:rsid w:val="00177300"/>
    <w:rsid w:val="001778FF"/>
    <w:rsid w:val="00183AEF"/>
    <w:rsid w:val="0019245C"/>
    <w:rsid w:val="00197171"/>
    <w:rsid w:val="001A5230"/>
    <w:rsid w:val="001A570C"/>
    <w:rsid w:val="001B0962"/>
    <w:rsid w:val="001B4A93"/>
    <w:rsid w:val="001F383A"/>
    <w:rsid w:val="001F5C75"/>
    <w:rsid w:val="0020273E"/>
    <w:rsid w:val="002052EB"/>
    <w:rsid w:val="00222052"/>
    <w:rsid w:val="00231A46"/>
    <w:rsid w:val="00247AAC"/>
    <w:rsid w:val="0025099C"/>
    <w:rsid w:val="00250DC9"/>
    <w:rsid w:val="00274E31"/>
    <w:rsid w:val="002811E2"/>
    <w:rsid w:val="00297A40"/>
    <w:rsid w:val="002B77A3"/>
    <w:rsid w:val="002C3EFB"/>
    <w:rsid w:val="002F4305"/>
    <w:rsid w:val="002F7680"/>
    <w:rsid w:val="00312BC1"/>
    <w:rsid w:val="00317F80"/>
    <w:rsid w:val="00322A52"/>
    <w:rsid w:val="00324EC2"/>
    <w:rsid w:val="00330FB9"/>
    <w:rsid w:val="0033184B"/>
    <w:rsid w:val="003373AD"/>
    <w:rsid w:val="0034384C"/>
    <w:rsid w:val="00345494"/>
    <w:rsid w:val="00345BE4"/>
    <w:rsid w:val="00354213"/>
    <w:rsid w:val="00357F82"/>
    <w:rsid w:val="00377AB4"/>
    <w:rsid w:val="00392FA7"/>
    <w:rsid w:val="00397E38"/>
    <w:rsid w:val="003A1F83"/>
    <w:rsid w:val="003A4403"/>
    <w:rsid w:val="003A4413"/>
    <w:rsid w:val="003A6A52"/>
    <w:rsid w:val="003B001F"/>
    <w:rsid w:val="003B0240"/>
    <w:rsid w:val="003C2389"/>
    <w:rsid w:val="003C6B1E"/>
    <w:rsid w:val="003D459F"/>
    <w:rsid w:val="003D6D3E"/>
    <w:rsid w:val="003E1901"/>
    <w:rsid w:val="003E325E"/>
    <w:rsid w:val="003E79CD"/>
    <w:rsid w:val="003F2DCA"/>
    <w:rsid w:val="004075C1"/>
    <w:rsid w:val="00412150"/>
    <w:rsid w:val="00417ED8"/>
    <w:rsid w:val="0043752C"/>
    <w:rsid w:val="004479CC"/>
    <w:rsid w:val="0045395B"/>
    <w:rsid w:val="00456F46"/>
    <w:rsid w:val="00460F84"/>
    <w:rsid w:val="004632DA"/>
    <w:rsid w:val="00466B66"/>
    <w:rsid w:val="00471961"/>
    <w:rsid w:val="00477580"/>
    <w:rsid w:val="00480D27"/>
    <w:rsid w:val="004939DD"/>
    <w:rsid w:val="004B2E93"/>
    <w:rsid w:val="004B42F8"/>
    <w:rsid w:val="004B44E5"/>
    <w:rsid w:val="004C3A5A"/>
    <w:rsid w:val="004C4336"/>
    <w:rsid w:val="004C6D21"/>
    <w:rsid w:val="004D2377"/>
    <w:rsid w:val="004D7279"/>
    <w:rsid w:val="004F2B0E"/>
    <w:rsid w:val="004F3DDD"/>
    <w:rsid w:val="004F438F"/>
    <w:rsid w:val="004F4960"/>
    <w:rsid w:val="004F79B7"/>
    <w:rsid w:val="005026C0"/>
    <w:rsid w:val="005145DA"/>
    <w:rsid w:val="00526926"/>
    <w:rsid w:val="00532006"/>
    <w:rsid w:val="00536F8E"/>
    <w:rsid w:val="005408E4"/>
    <w:rsid w:val="00541C7D"/>
    <w:rsid w:val="005429DB"/>
    <w:rsid w:val="00544573"/>
    <w:rsid w:val="00547A94"/>
    <w:rsid w:val="005615E6"/>
    <w:rsid w:val="0056513C"/>
    <w:rsid w:val="0059543D"/>
    <w:rsid w:val="005A50F4"/>
    <w:rsid w:val="005B3D4D"/>
    <w:rsid w:val="005B48EB"/>
    <w:rsid w:val="005C4FE6"/>
    <w:rsid w:val="005D1E6D"/>
    <w:rsid w:val="005D45E7"/>
    <w:rsid w:val="005E5D04"/>
    <w:rsid w:val="005E6198"/>
    <w:rsid w:val="005F0A14"/>
    <w:rsid w:val="005F5EE7"/>
    <w:rsid w:val="005F7C51"/>
    <w:rsid w:val="00601CEF"/>
    <w:rsid w:val="00613197"/>
    <w:rsid w:val="00622594"/>
    <w:rsid w:val="0063759A"/>
    <w:rsid w:val="00640A53"/>
    <w:rsid w:val="00645C39"/>
    <w:rsid w:val="0066264A"/>
    <w:rsid w:val="00667B81"/>
    <w:rsid w:val="00671DB1"/>
    <w:rsid w:val="006779DB"/>
    <w:rsid w:val="00693D47"/>
    <w:rsid w:val="0069775F"/>
    <w:rsid w:val="006A3B72"/>
    <w:rsid w:val="006B3227"/>
    <w:rsid w:val="006C1CE1"/>
    <w:rsid w:val="006C2578"/>
    <w:rsid w:val="006D2799"/>
    <w:rsid w:val="006D6CF5"/>
    <w:rsid w:val="006E03FE"/>
    <w:rsid w:val="006E17EF"/>
    <w:rsid w:val="006E36BD"/>
    <w:rsid w:val="006E68CC"/>
    <w:rsid w:val="006F0F5F"/>
    <w:rsid w:val="006F4999"/>
    <w:rsid w:val="006F4FA5"/>
    <w:rsid w:val="006F532C"/>
    <w:rsid w:val="006F7D46"/>
    <w:rsid w:val="007041C4"/>
    <w:rsid w:val="007110FA"/>
    <w:rsid w:val="00711D49"/>
    <w:rsid w:val="0071269E"/>
    <w:rsid w:val="00714B51"/>
    <w:rsid w:val="00723135"/>
    <w:rsid w:val="00736A9A"/>
    <w:rsid w:val="00756C03"/>
    <w:rsid w:val="00757F4B"/>
    <w:rsid w:val="007727EE"/>
    <w:rsid w:val="0077754A"/>
    <w:rsid w:val="00795DA6"/>
    <w:rsid w:val="007A690F"/>
    <w:rsid w:val="007A6E7F"/>
    <w:rsid w:val="007B1311"/>
    <w:rsid w:val="007B2EE7"/>
    <w:rsid w:val="007C0837"/>
    <w:rsid w:val="007C19A2"/>
    <w:rsid w:val="007C7582"/>
    <w:rsid w:val="007D569B"/>
    <w:rsid w:val="007D6489"/>
    <w:rsid w:val="007E19EB"/>
    <w:rsid w:val="007E554E"/>
    <w:rsid w:val="007E73DB"/>
    <w:rsid w:val="007F2188"/>
    <w:rsid w:val="007F5CFF"/>
    <w:rsid w:val="00814FBF"/>
    <w:rsid w:val="00815A9D"/>
    <w:rsid w:val="008340F2"/>
    <w:rsid w:val="008378DB"/>
    <w:rsid w:val="00843D9C"/>
    <w:rsid w:val="0085310B"/>
    <w:rsid w:val="00857380"/>
    <w:rsid w:val="0087329B"/>
    <w:rsid w:val="00876F77"/>
    <w:rsid w:val="008A1AFE"/>
    <w:rsid w:val="008B0D23"/>
    <w:rsid w:val="008B6094"/>
    <w:rsid w:val="008C0E76"/>
    <w:rsid w:val="008C180F"/>
    <w:rsid w:val="008C5B32"/>
    <w:rsid w:val="008D045C"/>
    <w:rsid w:val="008D4693"/>
    <w:rsid w:val="008D56FA"/>
    <w:rsid w:val="008E2107"/>
    <w:rsid w:val="008E31FF"/>
    <w:rsid w:val="008E3B7A"/>
    <w:rsid w:val="00900952"/>
    <w:rsid w:val="009035EA"/>
    <w:rsid w:val="00912F88"/>
    <w:rsid w:val="00931105"/>
    <w:rsid w:val="009460E4"/>
    <w:rsid w:val="009553FE"/>
    <w:rsid w:val="009768D1"/>
    <w:rsid w:val="0098052A"/>
    <w:rsid w:val="00985C14"/>
    <w:rsid w:val="009A47C6"/>
    <w:rsid w:val="009B1E0F"/>
    <w:rsid w:val="009B2FF8"/>
    <w:rsid w:val="009C116E"/>
    <w:rsid w:val="009C1EBE"/>
    <w:rsid w:val="009C4304"/>
    <w:rsid w:val="009C753F"/>
    <w:rsid w:val="009D078B"/>
    <w:rsid w:val="009D2B6C"/>
    <w:rsid w:val="009D2D1E"/>
    <w:rsid w:val="009E6D29"/>
    <w:rsid w:val="00A00AEB"/>
    <w:rsid w:val="00A04C27"/>
    <w:rsid w:val="00A10C33"/>
    <w:rsid w:val="00A429C5"/>
    <w:rsid w:val="00A436D7"/>
    <w:rsid w:val="00A47994"/>
    <w:rsid w:val="00A47BD1"/>
    <w:rsid w:val="00A55FF2"/>
    <w:rsid w:val="00A76944"/>
    <w:rsid w:val="00A879BF"/>
    <w:rsid w:val="00A97A92"/>
    <w:rsid w:val="00AA132D"/>
    <w:rsid w:val="00AB45C4"/>
    <w:rsid w:val="00AC1996"/>
    <w:rsid w:val="00AC317E"/>
    <w:rsid w:val="00AD65D1"/>
    <w:rsid w:val="00AE0090"/>
    <w:rsid w:val="00AE1801"/>
    <w:rsid w:val="00AE6CAC"/>
    <w:rsid w:val="00AF6AE9"/>
    <w:rsid w:val="00B00157"/>
    <w:rsid w:val="00B01889"/>
    <w:rsid w:val="00B01A4C"/>
    <w:rsid w:val="00B0750F"/>
    <w:rsid w:val="00B10F55"/>
    <w:rsid w:val="00B1194B"/>
    <w:rsid w:val="00B12DDC"/>
    <w:rsid w:val="00B12E40"/>
    <w:rsid w:val="00B159B6"/>
    <w:rsid w:val="00B402F7"/>
    <w:rsid w:val="00B44FD0"/>
    <w:rsid w:val="00B7451D"/>
    <w:rsid w:val="00B82B03"/>
    <w:rsid w:val="00B92A26"/>
    <w:rsid w:val="00B972FF"/>
    <w:rsid w:val="00BA1858"/>
    <w:rsid w:val="00BA2904"/>
    <w:rsid w:val="00BA2D68"/>
    <w:rsid w:val="00BB3D17"/>
    <w:rsid w:val="00BB4760"/>
    <w:rsid w:val="00BC724C"/>
    <w:rsid w:val="00BD0352"/>
    <w:rsid w:val="00BD53B1"/>
    <w:rsid w:val="00BD73B4"/>
    <w:rsid w:val="00BD7A3C"/>
    <w:rsid w:val="00BF5BCD"/>
    <w:rsid w:val="00C062E2"/>
    <w:rsid w:val="00C25C36"/>
    <w:rsid w:val="00C265C9"/>
    <w:rsid w:val="00C4491E"/>
    <w:rsid w:val="00C57C2C"/>
    <w:rsid w:val="00C57EE8"/>
    <w:rsid w:val="00C63915"/>
    <w:rsid w:val="00C86F7C"/>
    <w:rsid w:val="00C877C2"/>
    <w:rsid w:val="00C90243"/>
    <w:rsid w:val="00C93E3F"/>
    <w:rsid w:val="00C95443"/>
    <w:rsid w:val="00CA593B"/>
    <w:rsid w:val="00CA62CC"/>
    <w:rsid w:val="00CC1859"/>
    <w:rsid w:val="00CC78F5"/>
    <w:rsid w:val="00CD30D3"/>
    <w:rsid w:val="00CD4263"/>
    <w:rsid w:val="00CE0C39"/>
    <w:rsid w:val="00CF129B"/>
    <w:rsid w:val="00D149C7"/>
    <w:rsid w:val="00D24431"/>
    <w:rsid w:val="00D3731F"/>
    <w:rsid w:val="00D4020B"/>
    <w:rsid w:val="00D556D4"/>
    <w:rsid w:val="00D627FC"/>
    <w:rsid w:val="00D6633A"/>
    <w:rsid w:val="00D71981"/>
    <w:rsid w:val="00D82A81"/>
    <w:rsid w:val="00D873CB"/>
    <w:rsid w:val="00D90AE8"/>
    <w:rsid w:val="00D91C46"/>
    <w:rsid w:val="00DA77D5"/>
    <w:rsid w:val="00DB0342"/>
    <w:rsid w:val="00DB1FD5"/>
    <w:rsid w:val="00DB77CB"/>
    <w:rsid w:val="00DD117A"/>
    <w:rsid w:val="00DD2485"/>
    <w:rsid w:val="00DE0ADB"/>
    <w:rsid w:val="00E377C9"/>
    <w:rsid w:val="00E37814"/>
    <w:rsid w:val="00E37E4B"/>
    <w:rsid w:val="00E40D9A"/>
    <w:rsid w:val="00E460A2"/>
    <w:rsid w:val="00E46546"/>
    <w:rsid w:val="00E67F9B"/>
    <w:rsid w:val="00E75262"/>
    <w:rsid w:val="00E76EB9"/>
    <w:rsid w:val="00E92DE3"/>
    <w:rsid w:val="00E92F47"/>
    <w:rsid w:val="00E95FF4"/>
    <w:rsid w:val="00EA3772"/>
    <w:rsid w:val="00EA6B07"/>
    <w:rsid w:val="00EA7539"/>
    <w:rsid w:val="00EB70B5"/>
    <w:rsid w:val="00EB7239"/>
    <w:rsid w:val="00EC4FAD"/>
    <w:rsid w:val="00ED146A"/>
    <w:rsid w:val="00ED2E80"/>
    <w:rsid w:val="00ED3A5E"/>
    <w:rsid w:val="00EE47A2"/>
    <w:rsid w:val="00EE7461"/>
    <w:rsid w:val="00EE7DB3"/>
    <w:rsid w:val="00EF5A83"/>
    <w:rsid w:val="00EF6E73"/>
    <w:rsid w:val="00F01B5F"/>
    <w:rsid w:val="00F24A25"/>
    <w:rsid w:val="00F305EA"/>
    <w:rsid w:val="00F43519"/>
    <w:rsid w:val="00F46CFA"/>
    <w:rsid w:val="00F52265"/>
    <w:rsid w:val="00F66B43"/>
    <w:rsid w:val="00F672FE"/>
    <w:rsid w:val="00F77F43"/>
    <w:rsid w:val="00F816AC"/>
    <w:rsid w:val="00F81CBD"/>
    <w:rsid w:val="00F823EA"/>
    <w:rsid w:val="00F87CAE"/>
    <w:rsid w:val="00F9086F"/>
    <w:rsid w:val="00F9144F"/>
    <w:rsid w:val="00FA14A7"/>
    <w:rsid w:val="00FA7FCB"/>
    <w:rsid w:val="00FC0289"/>
    <w:rsid w:val="00FC3437"/>
    <w:rsid w:val="00FD0377"/>
    <w:rsid w:val="00FD2050"/>
    <w:rsid w:val="00FE58B1"/>
    <w:rsid w:val="00FF1DF7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5DCFC"/>
  <w15:chartTrackingRefBased/>
  <w15:docId w15:val="{20D99665-C066-45C8-8E50-921BABA0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AAC"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right="84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right="84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right="84" w:firstLine="426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Pr>
      <w:sz w:val="16"/>
    </w:rPr>
  </w:style>
  <w:style w:type="paragraph" w:styleId="a5">
    <w:name w:val="annotation text"/>
    <w:basedOn w:val="a"/>
    <w:semiHidden/>
  </w:style>
  <w:style w:type="paragraph" w:styleId="a6">
    <w:name w:val="Body Text Indent"/>
    <w:basedOn w:val="a"/>
    <w:pPr>
      <w:ind w:right="84" w:firstLine="567"/>
      <w:jc w:val="both"/>
      <w:outlineLvl w:val="0"/>
    </w:pPr>
    <w:rPr>
      <w:sz w:val="24"/>
    </w:rPr>
  </w:style>
  <w:style w:type="paragraph" w:styleId="a7">
    <w:name w:val="Body Text"/>
    <w:basedOn w:val="a"/>
    <w:pPr>
      <w:ind w:right="84"/>
      <w:jc w:val="center"/>
      <w:outlineLvl w:val="0"/>
    </w:pPr>
    <w:rPr>
      <w:sz w:val="24"/>
    </w:rPr>
  </w:style>
  <w:style w:type="paragraph" w:styleId="20">
    <w:name w:val="Body Text Indent 2"/>
    <w:basedOn w:val="a"/>
    <w:link w:val="21"/>
    <w:pPr>
      <w:ind w:firstLine="851"/>
    </w:pPr>
    <w:rPr>
      <w:sz w:val="28"/>
    </w:rPr>
  </w:style>
  <w:style w:type="paragraph" w:customStyle="1" w:styleId="a8">
    <w:name w:val="Знак Знак"/>
    <w:basedOn w:val="a"/>
    <w:rsid w:val="00AE0090"/>
    <w:rPr>
      <w:rFonts w:ascii="Verdana" w:hAnsi="Verdana" w:cs="Verdana"/>
      <w:lang w:val="en-US" w:eastAsia="en-US"/>
    </w:rPr>
  </w:style>
  <w:style w:type="table" w:styleId="a9">
    <w:name w:val="Table Grid"/>
    <w:basedOn w:val="a1"/>
    <w:uiPriority w:val="59"/>
    <w:rsid w:val="00DB1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05247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FD205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rsid w:val="00FD2050"/>
  </w:style>
  <w:style w:type="paragraph" w:styleId="ad">
    <w:name w:val="footer"/>
    <w:basedOn w:val="a"/>
    <w:link w:val="ae"/>
    <w:rsid w:val="00FD205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FD2050"/>
  </w:style>
  <w:style w:type="character" w:customStyle="1" w:styleId="21">
    <w:name w:val="Основной текст с отступом 2 Знак"/>
    <w:link w:val="20"/>
    <w:rsid w:val="00EF6E73"/>
    <w:rPr>
      <w:sz w:val="28"/>
    </w:rPr>
  </w:style>
  <w:style w:type="paragraph" w:styleId="af">
    <w:name w:val="List Paragraph"/>
    <w:basedOn w:val="a"/>
    <w:uiPriority w:val="34"/>
    <w:qFormat/>
    <w:rsid w:val="00A436D7"/>
    <w:pPr>
      <w:ind w:left="708"/>
    </w:pPr>
  </w:style>
  <w:style w:type="paragraph" w:styleId="af0">
    <w:name w:val="Normal (Web)"/>
    <w:basedOn w:val="a"/>
    <w:uiPriority w:val="99"/>
    <w:unhideWhenUsed/>
    <w:rsid w:val="00A10C3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1">
    <w:name w:val="No Spacing"/>
    <w:uiPriority w:val="1"/>
    <w:qFormat/>
    <w:rsid w:val="00A10C33"/>
    <w:rPr>
      <w:rFonts w:ascii="Calibri" w:hAnsi="Calibri" w:cs="Calibri"/>
      <w:sz w:val="22"/>
      <w:szCs w:val="22"/>
      <w:lang w:val="ru-RU" w:eastAsia="ru-RU"/>
    </w:rPr>
  </w:style>
  <w:style w:type="character" w:styleId="af2">
    <w:name w:val="Hyperlink"/>
    <w:uiPriority w:val="99"/>
    <w:unhideWhenUsed/>
    <w:rsid w:val="00A10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1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penbudget.in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3;&#1083;&#1072;&#1085;&#1082;%20&#1088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E1B5-EE16-48FE-81B9-C7C0522F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виконкому.dot</Template>
  <TotalTime>5</TotalTime>
  <Pages>3</Pages>
  <Words>655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Avtoritet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Ant</dc:creator>
  <cp:keywords/>
  <cp:lastModifiedBy>Інформвідділ</cp:lastModifiedBy>
  <cp:revision>7</cp:revision>
  <cp:lastPrinted>2019-03-15T09:00:00Z</cp:lastPrinted>
  <dcterms:created xsi:type="dcterms:W3CDTF">2019-03-19T14:41:00Z</dcterms:created>
  <dcterms:modified xsi:type="dcterms:W3CDTF">2019-03-25T14:10:00Z</dcterms:modified>
</cp:coreProperties>
</file>